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2" w:rsidRPr="0051424A" w:rsidRDefault="00F47C5C" w:rsidP="00F47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4A">
        <w:rPr>
          <w:rFonts w:ascii="Times New Roman" w:hAnsi="Times New Roman" w:cs="Times New Roman"/>
          <w:b/>
          <w:sz w:val="28"/>
          <w:szCs w:val="28"/>
        </w:rPr>
        <w:t>Количество свободных мест по состоянию на 01.0</w:t>
      </w:r>
      <w:r w:rsidR="00310E53">
        <w:rPr>
          <w:rFonts w:ascii="Times New Roman" w:hAnsi="Times New Roman" w:cs="Times New Roman"/>
          <w:b/>
          <w:sz w:val="28"/>
          <w:szCs w:val="28"/>
        </w:rPr>
        <w:t>3</w:t>
      </w:r>
      <w:r w:rsidRPr="0051424A">
        <w:rPr>
          <w:rFonts w:ascii="Times New Roman" w:hAnsi="Times New Roman" w:cs="Times New Roman"/>
          <w:b/>
          <w:sz w:val="28"/>
          <w:szCs w:val="28"/>
        </w:rPr>
        <w:t>.2021</w:t>
      </w:r>
    </w:p>
    <w:p w:rsidR="00F47C5C" w:rsidRDefault="00F47C5C" w:rsidP="00F47C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C5C" w:rsidTr="00F47C5C">
        <w:tc>
          <w:tcPr>
            <w:tcW w:w="4785" w:type="dxa"/>
          </w:tcPr>
          <w:p w:rsidR="00F47C5C" w:rsidRDefault="00F47C5C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</w:tcPr>
          <w:p w:rsidR="00F47C5C" w:rsidRDefault="00310E53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7C5C" w:rsidTr="00F47C5C">
        <w:tc>
          <w:tcPr>
            <w:tcW w:w="4785" w:type="dxa"/>
          </w:tcPr>
          <w:p w:rsidR="00F47C5C" w:rsidRDefault="00F47C5C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</w:tcPr>
          <w:p w:rsidR="00F47C5C" w:rsidRDefault="00310E53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F47C5C" w:rsidRPr="00F47C5C" w:rsidRDefault="00F47C5C" w:rsidP="00F47C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7C5C" w:rsidRPr="00F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7"/>
    <w:rsid w:val="002705D7"/>
    <w:rsid w:val="00310E53"/>
    <w:rsid w:val="003478F2"/>
    <w:rsid w:val="00497C77"/>
    <w:rsid w:val="0051424A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2021-01-12T05:03:00Z</dcterms:created>
  <dcterms:modified xsi:type="dcterms:W3CDTF">2021-03-25T07:56:00Z</dcterms:modified>
</cp:coreProperties>
</file>