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A6" w:rsidRP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48"/>
          <w:szCs w:val="48"/>
          <w:lang w:eastAsia="ar-SA"/>
        </w:rPr>
      </w:pPr>
      <w:r w:rsidRPr="00E12FA6">
        <w:rPr>
          <w:rFonts w:ascii="Times New Roman" w:eastAsia="Calibri" w:hAnsi="Times New Roman" w:cs="Calibri"/>
          <w:b/>
          <w:sz w:val="48"/>
          <w:szCs w:val="48"/>
          <w:lang w:eastAsia="ar-SA"/>
        </w:rPr>
        <w:t>СОЦИАЛЬНЫЙ ПАСПОРТ</w:t>
      </w:r>
    </w:p>
    <w:p w:rsidR="00E12FA6" w:rsidRDefault="00E12FA6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285DE4" w:rsidRPr="00285DE4" w:rsidRDefault="00553B28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>
        <w:rPr>
          <w:rFonts w:ascii="Times New Roman" w:eastAsia="Calibri" w:hAnsi="Times New Roman" w:cs="Calibri"/>
          <w:b/>
          <w:sz w:val="32"/>
          <w:szCs w:val="32"/>
          <w:lang w:eastAsia="ar-SA"/>
        </w:rPr>
        <w:t>с</w:t>
      </w:r>
      <w:r w:rsidR="004C0BAC">
        <w:rPr>
          <w:rFonts w:ascii="Times New Roman" w:eastAsia="Calibri" w:hAnsi="Times New Roman" w:cs="Calibri"/>
          <w:b/>
          <w:sz w:val="32"/>
          <w:szCs w:val="32"/>
          <w:lang w:eastAsia="ar-SA"/>
        </w:rPr>
        <w:t>моленского областного государственного бюджетного учреждения</w:t>
      </w: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«</w:t>
      </w:r>
      <w:proofErr w:type="spellStart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>Ярцевский</w:t>
      </w:r>
      <w:proofErr w:type="spellEnd"/>
      <w:r w:rsidRPr="00285DE4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социально-реабилитационный центр для несовершеннолетних «Радуга»</w:t>
      </w: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Pr="00285DE4" w:rsidRDefault="00285DE4" w:rsidP="0028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Общие сведения об учреждении</w:t>
      </w:r>
    </w:p>
    <w:p w:rsidR="00285DE4" w:rsidRPr="00285DE4" w:rsidRDefault="00285DE4" w:rsidP="00285DE4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5DE4" w:rsidRPr="00285DE4" w:rsidRDefault="00285DE4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1.Адрес (юридический/фактический):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ул. М. Горького, д. 12а, г. Ярцево, Смоленская область, 215 800.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 Собственник имущества учреждения: </w:t>
      </w:r>
      <w:r w:rsidRPr="00285DE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Смоленская область.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Ф.И.О. директора: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Новикова Ольга Викторовна </w:t>
      </w:r>
    </w:p>
    <w:p w:rsidR="00285DE4" w:rsidRPr="00285DE4" w:rsidRDefault="005B48ED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Телефон</w:t>
      </w:r>
      <w:r w:rsidR="00285DE4"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– </w:t>
      </w:r>
      <w:r w:rsidR="00285DE4" w:rsidRPr="00285D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 (48143) 7-53-80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общий – 8(48143)7-27-57.</w:t>
      </w:r>
      <w:r w:rsidR="00285DE4"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Адрес электронной почты: </w:t>
      </w:r>
      <w:hyperlink r:id="rId5" w:history="1"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raduga</w:t>
        </w:r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-</w:t>
        </w:r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yartsevo</w:t>
        </w:r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@</w:t>
        </w:r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yandex</w:t>
        </w:r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.</w:t>
        </w:r>
        <w:r w:rsidRPr="00285DE4">
          <w:rPr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ru</w:t>
        </w:r>
      </w:hyperlink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 Коечная мощность учреждения: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 рассчитано на 36 койко-мест.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7. Количество жилых корпусов, площадь общая: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двухэтажное здание, 816,2 </w:t>
      </w:r>
      <w:proofErr w:type="spellStart"/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кв.м</w:t>
      </w:r>
      <w:proofErr w:type="spellEnd"/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8. Площадь земельного участка: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3 862 кв. м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Документы, регламентирующие деятельность учреждения: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Устав смоленского областного государственного бюджетного учреждения «</w:t>
      </w:r>
      <w:proofErr w:type="spellStart"/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Ярцевский</w:t>
      </w:r>
      <w:proofErr w:type="spellEnd"/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 «Радуга», утвержденный распоряжением Администрации Смоленской области от 29.09.2011 г. № 1656-р/</w:t>
      </w:r>
      <w:proofErr w:type="spellStart"/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адм</w:t>
      </w:r>
      <w:proofErr w:type="spellEnd"/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, с изменениями, утвержденными распоряжением Администрации Смоленской области от 18.04.2014 г. № 432-р/адм., лицензия на осуществление образовательной деятельности (серия 67 Л 01 № 0002389 от 22.08. 2016 г. № 5212), лицензия на осуществление медицинской деятельности (серия ЛО-67 № 0006640 от 29.11.2016 №</w:t>
      </w:r>
      <w:r w:rsidR="00383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ЛО-67-01-001148).</w:t>
      </w:r>
    </w:p>
    <w:p w:rsidR="00285DE4" w:rsidRPr="00285DE4" w:rsidRDefault="00285DE4" w:rsidP="0028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Материальная база: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зал для проведения музыкальных и спортивно-  оздоровительных занятий, 3 групповые </w:t>
      </w:r>
      <w:r w:rsidR="00F019F2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сенсорная комната. </w:t>
      </w:r>
      <w:r w:rsidR="00F019F2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борудованы пищеблок, прачечная, кабинеты- медицинский, социальных педагогов, педагогов-психологов, учителя-логопеда, заведующего хозяйством, специалиста по социальной работе, директора,</w:t>
      </w:r>
      <w:r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бухгалтерии,</w:t>
      </w:r>
      <w:r w:rsidRPr="00285DE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кадров.</w:t>
      </w:r>
      <w:r w:rsidRPr="00285DE4">
        <w:rPr>
          <w:rFonts w:ascii="Times New Roman" w:eastAsia="Calibri" w:hAnsi="Times New Roman" w:cs="Times New Roman"/>
          <w:sz w:val="28"/>
          <w:szCs w:val="28"/>
        </w:rPr>
        <w:t xml:space="preserve"> Территория учреждения ограждена, въезд - регламентирован. Имеются зеленые насаждения, малые формы, клумбы, огород, 3 теплицы, кустарники с ягодами, яблоневый сад. Для воспитанников имеются игровая зона, спортивно-оздоровительные площадки, переносной бассейн. </w:t>
      </w:r>
      <w:r w:rsidRPr="00285DE4">
        <w:rPr>
          <w:rFonts w:ascii="Times New Roman" w:eastAsia="Arial" w:hAnsi="Times New Roman" w:cs="Times New Roman"/>
          <w:sz w:val="28"/>
          <w:szCs w:val="28"/>
        </w:rPr>
        <w:t xml:space="preserve">В здание выполняются все обязательные требования </w:t>
      </w:r>
      <w:r w:rsidR="00F019F2">
        <w:rPr>
          <w:rFonts w:ascii="Times New Roman" w:eastAsia="Arial" w:hAnsi="Times New Roman" w:cs="Times New Roman"/>
          <w:sz w:val="28"/>
          <w:szCs w:val="28"/>
        </w:rPr>
        <w:t xml:space="preserve">санитарно-гигиенические и </w:t>
      </w:r>
      <w:r w:rsidRPr="00285DE4">
        <w:rPr>
          <w:rFonts w:ascii="Times New Roman" w:eastAsia="Arial" w:hAnsi="Times New Roman" w:cs="Times New Roman"/>
          <w:sz w:val="28"/>
          <w:szCs w:val="28"/>
        </w:rPr>
        <w:t xml:space="preserve">пожарной безопасности, установленные Федеральными законами. 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85DE4" w:rsidRPr="00285DE4" w:rsidRDefault="00285DE4" w:rsidP="00285DE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Направленность учреждения</w:t>
      </w:r>
    </w:p>
    <w:p w:rsidR="00285DE4" w:rsidRPr="00285DE4" w:rsidRDefault="00285DE4" w:rsidP="00285DE4">
      <w:pPr>
        <w:snapToGri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Тип учреждения: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стационарное учреждение социального обслуживания.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 учреждения: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социально-реабилитационный центр для несовершеннолетних.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деятельности учреждения: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285DE4" w:rsidRPr="00E46874" w:rsidRDefault="00285DE4" w:rsidP="00E46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Учреждение круглосуточно принимаются несовершеннолетние в возрасте от 3 до 18 лет: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дети-сироты;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оставшиеся без попечения родителей или иных законных представителей;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проживающие в семьях, находящихся в социально опасном положении;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заблудившиеся или подкинутые;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не имеющие места жительства, места пребывания и (или) средств к существованию;</w:t>
      </w:r>
    </w:p>
    <w:p w:rsidR="00285DE4" w:rsidRPr="004C0BAC" w:rsidRDefault="00285DE4" w:rsidP="004C0B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0BAC">
        <w:rPr>
          <w:rFonts w:ascii="Times New Roman" w:eastAsia="Calibri" w:hAnsi="Times New Roman" w:cs="Times New Roman"/>
          <w:sz w:val="28"/>
          <w:szCs w:val="28"/>
          <w:lang w:eastAsia="ar-SA"/>
        </w:rPr>
        <w:t>оказавшиеся в иной трудной жизненной ситуации и нуждающиеся в социальной помощи и (или) социальной реабилитации.</w:t>
      </w:r>
    </w:p>
    <w:p w:rsidR="00285DE4" w:rsidRPr="00285DE4" w:rsidRDefault="00285DE4" w:rsidP="00285DE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Структурные подразделения: 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группы длительного пребывания, обеспечивающие стационарное социальное обслуживание несовершеннолетних, оказавшихся в трудной жизненной ситуации (3 группы: дошкольная группа, возраст 3 – 6 лет; группа мальчиков, возраст 7 – 17 лет; группа девочек, возраст 7 – 17 лет);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отделение диагностики и социальной реабилитации;</w:t>
      </w:r>
    </w:p>
    <w:p w:rsidR="00285DE4" w:rsidRPr="00E46874" w:rsidRDefault="00285DE4" w:rsidP="00E46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6874">
        <w:rPr>
          <w:rFonts w:ascii="Times New Roman" w:eastAsia="Calibri" w:hAnsi="Times New Roman" w:cs="Times New Roman"/>
          <w:sz w:val="28"/>
          <w:szCs w:val="28"/>
          <w:lang w:eastAsia="ar-SA"/>
        </w:rPr>
        <w:t>отделение социально-правовой помощи.</w:t>
      </w:r>
    </w:p>
    <w:p w:rsidR="00285DE4" w:rsidRPr="00285DE4" w:rsidRDefault="00285DE4" w:rsidP="00285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Социально-реабилитационные программы, реализуемые в учреждении:</w:t>
      </w:r>
      <w:r w:rsidRPr="00285D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DE4">
        <w:rPr>
          <w:rFonts w:ascii="Times New Roman" w:eastAsia="MS Mincho" w:hAnsi="Times New Roman" w:cs="Times New Roman"/>
          <w:sz w:val="28"/>
          <w:szCs w:val="28"/>
          <w:lang w:eastAsia="ru-RU"/>
        </w:rPr>
        <w:t>«Подросток и закон» (направлена на правовое воспитание, пропаганду здорового образа жизни, преодоление всех типов зависимости и социальной некомпетентности подростков), «Безопасность жизни» (разработана в целях формирования у воспитанников культуры безопасности жизнедеятельности), «Веселый колокольчик» (развитие мелкой моторики рук детей старшего дошкольного и младшего школьного возраста через лепку из пластилина и теста, формирование речевой активности), «В мире кукол» (ориентирована на развитие общей и эстетической культуры воспитанников, художественных способностей и склонностей. носит ярко выраженный креативный характер, предусматривая возможность творческого самовыражения, творческой импровизации), «Основы безопасности жизнедеятельности» ( способствует усвоению детьми общепринятых норм и правил поведения, безопасности жизнедеятельности в повседневной жизни), «Психология общения» (создание условий для развития у детей навыков эффективного общения для обеспечения полноценного взаимодействия, сотрудничества и возможности саморазвития). «За всякое дело берись умело» (трудовое воспитание детей), «Краски радуги» (развитие личности ребенка, формирование эмоционально-чувственного мира, творческих способностей средствами нетрадиционного рисования), «Ступеньки к солнышку» (развитие личности и познавательных психических процессов несовершеннолетнего).</w:t>
      </w:r>
    </w:p>
    <w:p w:rsidR="002013CA" w:rsidRDefault="002013CA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013CA" w:rsidRDefault="002013CA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013CA" w:rsidRDefault="002013CA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013CA" w:rsidRDefault="002013CA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5DE4" w:rsidRDefault="00285DE4" w:rsidP="00285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5D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7. Функционируют службы:</w:t>
      </w:r>
    </w:p>
    <w:p w:rsidR="002013CA" w:rsidRPr="002013CA" w:rsidRDefault="002013CA" w:rsidP="00201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093"/>
        <w:gridCol w:w="3402"/>
      </w:tblGrid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Служба, оказывающая помощь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помощи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телефона для консультирования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кризисная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психолого-педагогическую поддержку детям, оказавшимся в социально опасном положении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служба сопровождения семей с детьми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сопровождениюсемей</w:t>
            </w:r>
            <w:proofErr w:type="spellEnd"/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находящихся в социально опасном положении и иной трудной жизненной </w:t>
            </w:r>
            <w:proofErr w:type="spellStart"/>
            <w:proofErr w:type="gramStart"/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ситуации,замещающих</w:t>
            </w:r>
            <w:proofErr w:type="spellEnd"/>
            <w:proofErr w:type="gramEnd"/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семей, семей, воспитывающих детей-инвалидов, сопровождение одиноких отцов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службы медиации (примирения)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разрешения конфликтных ситуаций посредством восстановительной медиации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участковая социальная служба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приближение сферы социального обслуживания к населению, раннее выявление семейного неблагополучия, оказание комплексной помощи семье и детям в создании благополучных условий развития ребенка защите его прав и интересов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8948143)72757</w:t>
            </w:r>
          </w:p>
        </w:tc>
      </w:tr>
      <w:tr w:rsidR="002013CA" w:rsidRPr="002013CA" w:rsidTr="002013CA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 бесплатной юридической помощи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правовое консультирование по защите прав и законных интересов несовершеннолетних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3CA" w:rsidRPr="002013CA" w:rsidRDefault="002013CA" w:rsidP="00201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8948143)75380</w:t>
            </w:r>
          </w:p>
        </w:tc>
      </w:tr>
    </w:tbl>
    <w:p w:rsidR="002013CA" w:rsidRPr="002013CA" w:rsidRDefault="002013CA" w:rsidP="00201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13CA" w:rsidRPr="002013CA" w:rsidRDefault="002013CA" w:rsidP="00285DE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2013CA" w:rsidRPr="002013CA" w:rsidSect="00285D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5ED1"/>
    <w:multiLevelType w:val="hybridMultilevel"/>
    <w:tmpl w:val="915A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2008"/>
    <w:multiLevelType w:val="hybridMultilevel"/>
    <w:tmpl w:val="10A0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06B2"/>
    <w:multiLevelType w:val="hybridMultilevel"/>
    <w:tmpl w:val="392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1"/>
    <w:rsid w:val="001432D4"/>
    <w:rsid w:val="002013CA"/>
    <w:rsid w:val="00285DE4"/>
    <w:rsid w:val="00383A77"/>
    <w:rsid w:val="004C0BAC"/>
    <w:rsid w:val="00553B28"/>
    <w:rsid w:val="005702E8"/>
    <w:rsid w:val="005B48ED"/>
    <w:rsid w:val="00A51F8F"/>
    <w:rsid w:val="00B462BB"/>
    <w:rsid w:val="00E12FA6"/>
    <w:rsid w:val="00E362AB"/>
    <w:rsid w:val="00E46874"/>
    <w:rsid w:val="00F019F2"/>
    <w:rsid w:val="00F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1B21-10AF-40E4-9291-0B0A30F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-yartse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2017-04-05T07:18:00Z</cp:lastPrinted>
  <dcterms:created xsi:type="dcterms:W3CDTF">2017-04-05T07:13:00Z</dcterms:created>
  <dcterms:modified xsi:type="dcterms:W3CDTF">2019-09-02T13:36:00Z</dcterms:modified>
</cp:coreProperties>
</file>